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BDE" w:rsidRPr="00895824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895824">
        <w:rPr>
          <w:rFonts w:ascii="Franklin Gothic Book" w:eastAsia="Times New Roman" w:hAnsi="Franklin Gothic Book" w:cs="Times New Roman"/>
          <w:sz w:val="24"/>
          <w:szCs w:val="24"/>
        </w:rPr>
        <w:t>Приложение № 8</w:t>
      </w:r>
    </w:p>
    <w:p w:rsidR="00B93BDE" w:rsidRPr="00B93BDE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к договору от «__» _____ 20__ г.</w:t>
      </w:r>
    </w:p>
    <w:p w:rsidR="00B93BDE" w:rsidRPr="00B93BDE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№ _________________________</w:t>
      </w:r>
    </w:p>
    <w:p w:rsidR="00B93BDE" w:rsidRPr="00B93BDE" w:rsidRDefault="00B93BDE" w:rsidP="00B93BDE">
      <w:pPr>
        <w:spacing w:after="0" w:line="240" w:lineRule="auto"/>
        <w:jc w:val="right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hAnsi="Franklin Gothic Book"/>
          <w:sz w:val="24"/>
          <w:szCs w:val="24"/>
        </w:rPr>
        <w:t>введено в действие дополнительным соглашением №1</w:t>
      </w:r>
      <w:r w:rsidR="00D3415E">
        <w:rPr>
          <w:rFonts w:ascii="Franklin Gothic Book" w:hAnsi="Franklin Gothic Book"/>
          <w:sz w:val="24"/>
          <w:szCs w:val="24"/>
        </w:rPr>
        <w:t>1</w:t>
      </w:r>
      <w:r w:rsidRPr="00B93BDE">
        <w:rPr>
          <w:rFonts w:ascii="Franklin Gothic Book" w:hAnsi="Franklin Gothic Book"/>
          <w:sz w:val="24"/>
          <w:szCs w:val="24"/>
        </w:rPr>
        <w:t xml:space="preserve"> от ______ 202</w:t>
      </w:r>
      <w:r w:rsidR="00D3415E">
        <w:rPr>
          <w:rFonts w:ascii="Franklin Gothic Book" w:hAnsi="Franklin Gothic Book"/>
          <w:sz w:val="24"/>
          <w:szCs w:val="24"/>
        </w:rPr>
        <w:t>__</w:t>
      </w:r>
      <w:bookmarkStart w:id="0" w:name="_GoBack"/>
      <w:bookmarkEnd w:id="0"/>
      <w:r w:rsidRPr="00B93BDE">
        <w:rPr>
          <w:rFonts w:ascii="Franklin Gothic Book" w:hAnsi="Franklin Gothic Book"/>
          <w:sz w:val="24"/>
          <w:szCs w:val="24"/>
        </w:rPr>
        <w:t>г.</w:t>
      </w:r>
    </w:p>
    <w:p w:rsidR="00B93BDE" w:rsidRPr="00B93BDE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</w:p>
    <w:p w:rsidR="00B93BDE" w:rsidRPr="00CA1A8B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z w:val="24"/>
          <w:szCs w:val="24"/>
        </w:rPr>
      </w:pPr>
      <w:r w:rsidRPr="00CA1A8B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ФОРМА </w:t>
      </w:r>
    </w:p>
    <w:p w:rsidR="00B93BDE" w:rsidRPr="00B93BDE" w:rsidRDefault="00CA1A8B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CA1A8B">
        <w:rPr>
          <w:rFonts w:ascii="Franklin Gothic Book" w:eastAsia="Times New Roman" w:hAnsi="Franklin Gothic Book" w:cs="Times New Roman"/>
          <w:b/>
          <w:sz w:val="24"/>
          <w:szCs w:val="24"/>
        </w:rPr>
        <w:t>акт приема-передачи</w:t>
      </w:r>
      <w:r w:rsidR="00B93BDE" w:rsidRPr="00B93BDE">
        <w:rPr>
          <w:rFonts w:ascii="Franklin Gothic Book" w:eastAsia="Times New Roman" w:hAnsi="Franklin Gothic Book" w:cs="Times New Roman"/>
          <w:b/>
          <w:sz w:val="24"/>
          <w:szCs w:val="24"/>
        </w:rPr>
        <w:t xml:space="preserve"> возвращаемых Заказчику демонтированных при выполнении Работ материалов и комплектующих</w:t>
      </w:r>
    </w:p>
    <w:p w:rsidR="00B93BDE" w:rsidRPr="00B93BDE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Акт приема-передачи</w:t>
      </w:r>
    </w:p>
    <w:p w:rsidR="00B93BDE" w:rsidRPr="00B93BDE" w:rsidRDefault="00B93BDE" w:rsidP="00B93BDE">
      <w:pPr>
        <w:spacing w:after="0" w:line="240" w:lineRule="auto"/>
        <w:jc w:val="center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>возвращаемых демонтированных при выполнении Работ материалов и комплектующих</w:t>
      </w:r>
    </w:p>
    <w:p w:rsidR="00B93BDE" w:rsidRPr="00B93BDE" w:rsidRDefault="00B93BDE" w:rsidP="00B93BDE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p w:rsidR="00B93BDE" w:rsidRPr="00B93BDE" w:rsidRDefault="00B93BDE" w:rsidP="00B93BDE">
      <w:pPr>
        <w:spacing w:after="0" w:line="240" w:lineRule="auto"/>
        <w:ind w:firstLine="708"/>
        <w:jc w:val="both"/>
        <w:rPr>
          <w:rFonts w:ascii="Franklin Gothic Book" w:eastAsia="Times New Roman" w:hAnsi="Franklin Gothic Book" w:cs="Times New Roman"/>
          <w:sz w:val="24"/>
          <w:szCs w:val="24"/>
        </w:rPr>
      </w:pPr>
      <w:r w:rsidRPr="00B93BDE">
        <w:rPr>
          <w:rFonts w:ascii="Franklin Gothic Book" w:eastAsia="Times New Roman" w:hAnsi="Franklin Gothic Book" w:cs="Times New Roman"/>
          <w:sz w:val="24"/>
          <w:szCs w:val="24"/>
        </w:rPr>
        <w:t xml:space="preserve">Подрядчик возвращает, а Заказчик принимает следующие материалы и комплектующие, демонтированные при выполнении Работ </w:t>
      </w:r>
    </w:p>
    <w:p w:rsidR="00B93BDE" w:rsidRPr="00B93BDE" w:rsidRDefault="00B93BDE" w:rsidP="00B93BDE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Style w:val="1"/>
        <w:tblW w:w="15304" w:type="dxa"/>
        <w:tblLook w:val="04A0" w:firstRow="1" w:lastRow="0" w:firstColumn="1" w:lastColumn="0" w:noHBand="0" w:noVBand="1"/>
      </w:tblPr>
      <w:tblGrid>
        <w:gridCol w:w="575"/>
        <w:gridCol w:w="2787"/>
        <w:gridCol w:w="2787"/>
        <w:gridCol w:w="3911"/>
        <w:gridCol w:w="2693"/>
        <w:gridCol w:w="1134"/>
        <w:gridCol w:w="1417"/>
      </w:tblGrid>
      <w:tr w:rsidR="00B93BDE" w:rsidRPr="00B93BDE" w:rsidTr="00A1351B">
        <w:trPr>
          <w:trHeight w:val="487"/>
        </w:trPr>
        <w:tc>
          <w:tcPr>
            <w:tcW w:w="575" w:type="dxa"/>
            <w:vMerge w:val="restart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№ п/п</w:t>
            </w:r>
          </w:p>
        </w:tc>
        <w:tc>
          <w:tcPr>
            <w:tcW w:w="5574" w:type="dxa"/>
            <w:gridSpan w:val="2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Демонтированные материалы и комплектующие</w:t>
            </w:r>
          </w:p>
        </w:tc>
        <w:tc>
          <w:tcPr>
            <w:tcW w:w="3911" w:type="dxa"/>
            <w:vMerge w:val="restart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Наименование демонтированных материалов и комплектующих</w:t>
            </w:r>
          </w:p>
        </w:tc>
        <w:tc>
          <w:tcPr>
            <w:tcW w:w="2693" w:type="dxa"/>
            <w:vMerge w:val="restart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Каталожный номер (при наличии)</w:t>
            </w:r>
          </w:p>
        </w:tc>
        <w:tc>
          <w:tcPr>
            <w:tcW w:w="1134" w:type="dxa"/>
            <w:vMerge w:val="restart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vMerge w:val="restart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Количество</w:t>
            </w:r>
          </w:p>
        </w:tc>
      </w:tr>
      <w:tr w:rsidR="00B93BDE" w:rsidRPr="00B93BDE" w:rsidTr="00A1351B">
        <w:trPr>
          <w:trHeight w:val="486"/>
        </w:trPr>
        <w:tc>
          <w:tcPr>
            <w:tcW w:w="575" w:type="dxa"/>
            <w:vMerge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787" w:type="dxa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Наименование</w:t>
            </w:r>
          </w:p>
        </w:tc>
        <w:tc>
          <w:tcPr>
            <w:tcW w:w="2787" w:type="dxa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Каталожный номер</w:t>
            </w:r>
          </w:p>
        </w:tc>
        <w:tc>
          <w:tcPr>
            <w:tcW w:w="3911" w:type="dxa"/>
            <w:vMerge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B93BDE" w:rsidTr="00A1351B">
        <w:tc>
          <w:tcPr>
            <w:tcW w:w="575" w:type="dxa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1</w:t>
            </w:r>
          </w:p>
        </w:tc>
        <w:tc>
          <w:tcPr>
            <w:tcW w:w="2787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2</w:t>
            </w:r>
          </w:p>
        </w:tc>
        <w:tc>
          <w:tcPr>
            <w:tcW w:w="2787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3</w:t>
            </w:r>
          </w:p>
        </w:tc>
        <w:tc>
          <w:tcPr>
            <w:tcW w:w="3911" w:type="dxa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6</w:t>
            </w:r>
          </w:p>
        </w:tc>
        <w:tc>
          <w:tcPr>
            <w:tcW w:w="1417" w:type="dxa"/>
            <w:vAlign w:val="center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B93BDE">
              <w:rPr>
                <w:rFonts w:ascii="Franklin Gothic Book" w:hAnsi="Franklin Gothic Book"/>
                <w:sz w:val="16"/>
                <w:szCs w:val="16"/>
              </w:rPr>
              <w:t>7</w:t>
            </w:r>
          </w:p>
        </w:tc>
      </w:tr>
      <w:tr w:rsidR="00B93BDE" w:rsidRPr="00B93BDE" w:rsidTr="00A1351B">
        <w:tc>
          <w:tcPr>
            <w:tcW w:w="575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1</w:t>
            </w:r>
          </w:p>
        </w:tc>
        <w:tc>
          <w:tcPr>
            <w:tcW w:w="278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78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911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93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B93BDE" w:rsidTr="00A1351B">
        <w:tc>
          <w:tcPr>
            <w:tcW w:w="575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2</w:t>
            </w:r>
          </w:p>
        </w:tc>
        <w:tc>
          <w:tcPr>
            <w:tcW w:w="278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78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911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93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B93BDE" w:rsidTr="00A1351B">
        <w:tc>
          <w:tcPr>
            <w:tcW w:w="575" w:type="dxa"/>
          </w:tcPr>
          <w:p w:rsidR="00B93BDE" w:rsidRPr="00B93BDE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3</w:t>
            </w:r>
          </w:p>
        </w:tc>
        <w:tc>
          <w:tcPr>
            <w:tcW w:w="278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78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911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93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3BDE" w:rsidRPr="00B93BDE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A1351B">
        <w:tc>
          <w:tcPr>
            <w:tcW w:w="575" w:type="dxa"/>
          </w:tcPr>
          <w:p w:rsidR="00B93BDE" w:rsidRPr="00895824" w:rsidRDefault="00B93BDE" w:rsidP="00A1351B">
            <w:pPr>
              <w:jc w:val="center"/>
              <w:rPr>
                <w:rFonts w:ascii="Franklin Gothic Book" w:hAnsi="Franklin Gothic Book"/>
                <w:sz w:val="24"/>
                <w:szCs w:val="24"/>
              </w:rPr>
            </w:pPr>
            <w:r w:rsidRPr="00B93BDE">
              <w:rPr>
                <w:rFonts w:ascii="Franklin Gothic Book" w:hAnsi="Franklin Gothic Book"/>
                <w:sz w:val="24"/>
                <w:szCs w:val="24"/>
              </w:rPr>
              <w:t>…</w:t>
            </w:r>
          </w:p>
        </w:tc>
        <w:tc>
          <w:tcPr>
            <w:tcW w:w="278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78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3911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69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B93BDE" w:rsidRPr="00895824" w:rsidRDefault="00B93BDE" w:rsidP="00B93BDE">
      <w:pPr>
        <w:spacing w:after="0" w:line="240" w:lineRule="auto"/>
        <w:rPr>
          <w:rFonts w:ascii="Franklin Gothic Book" w:eastAsia="Times New Roman" w:hAnsi="Franklin Gothic Book" w:cs="Times New Roman"/>
          <w:sz w:val="24"/>
          <w:szCs w:val="24"/>
        </w:rPr>
      </w:pPr>
    </w:p>
    <w:tbl>
      <w:tblPr>
        <w:tblStyle w:val="1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84"/>
        <w:gridCol w:w="1499"/>
        <w:gridCol w:w="237"/>
        <w:gridCol w:w="1380"/>
        <w:gridCol w:w="428"/>
        <w:gridCol w:w="1134"/>
        <w:gridCol w:w="283"/>
        <w:gridCol w:w="1418"/>
        <w:gridCol w:w="283"/>
        <w:gridCol w:w="1383"/>
      </w:tblGrid>
      <w:tr w:rsidR="00B93BDE" w:rsidRPr="00895824" w:rsidTr="00A1351B">
        <w:tc>
          <w:tcPr>
            <w:tcW w:w="1242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A1351B">
        <w:tc>
          <w:tcPr>
            <w:tcW w:w="4642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95824">
              <w:rPr>
                <w:rFonts w:ascii="Franklin Gothic Book" w:hAnsi="Franklin Gothic Book"/>
                <w:b/>
                <w:sz w:val="24"/>
                <w:szCs w:val="24"/>
              </w:rPr>
              <w:t>Представитель Заказчика:</w:t>
            </w: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</w:p>
        </w:tc>
        <w:tc>
          <w:tcPr>
            <w:tcW w:w="4501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b/>
                <w:sz w:val="24"/>
                <w:szCs w:val="24"/>
              </w:rPr>
            </w:pPr>
            <w:r w:rsidRPr="00895824">
              <w:rPr>
                <w:rFonts w:ascii="Franklin Gothic Book" w:hAnsi="Franklin Gothic Book"/>
                <w:b/>
                <w:sz w:val="24"/>
                <w:szCs w:val="24"/>
              </w:rPr>
              <w:t>Представитель Подрядчика:</w:t>
            </w:r>
          </w:p>
        </w:tc>
      </w:tr>
      <w:tr w:rsidR="00B93BDE" w:rsidRPr="00895824" w:rsidTr="00A1351B">
        <w:trPr>
          <w:trHeight w:val="258"/>
        </w:trPr>
        <w:tc>
          <w:tcPr>
            <w:tcW w:w="3025" w:type="dxa"/>
            <w:gridSpan w:val="3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01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B93BDE" w:rsidRPr="00895824" w:rsidTr="00A1351B">
        <w:tc>
          <w:tcPr>
            <w:tcW w:w="3025" w:type="dxa"/>
            <w:gridSpan w:val="3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501" w:type="dxa"/>
            <w:gridSpan w:val="5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A1351B">
        <w:tc>
          <w:tcPr>
            <w:tcW w:w="1242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  <w:tr w:rsidR="00B93BDE" w:rsidRPr="00895824" w:rsidTr="00A1351B">
        <w:tc>
          <w:tcPr>
            <w:tcW w:w="1242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(печать, подпись)</w:t>
            </w: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(печать, подпись)</w:t>
            </w: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</w:tr>
      <w:tr w:rsidR="00B93BDE" w:rsidRPr="00895824" w:rsidTr="00A1351B">
        <w:tc>
          <w:tcPr>
            <w:tcW w:w="1242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99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37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0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42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418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2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1383" w:type="dxa"/>
          </w:tcPr>
          <w:p w:rsidR="00B93BDE" w:rsidRPr="00895824" w:rsidRDefault="00B93BDE" w:rsidP="00A1351B">
            <w:pPr>
              <w:rPr>
                <w:rFonts w:ascii="Franklin Gothic Book" w:hAnsi="Franklin Gothic Book"/>
                <w:sz w:val="24"/>
                <w:szCs w:val="24"/>
              </w:rPr>
            </w:pPr>
          </w:p>
        </w:tc>
      </w:tr>
    </w:tbl>
    <w:p w:rsidR="00B93BDE" w:rsidRDefault="00B93BDE" w:rsidP="00B93BDE">
      <w:pPr>
        <w:spacing w:after="0" w:line="360" w:lineRule="exact"/>
        <w:ind w:left="142" w:right="-24"/>
        <w:jc w:val="right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</w:p>
    <w:tbl>
      <w:tblPr>
        <w:tblStyle w:val="af2"/>
        <w:tblW w:w="0" w:type="auto"/>
        <w:tblInd w:w="9776" w:type="dxa"/>
        <w:tblLook w:val="04A0" w:firstRow="1" w:lastRow="0" w:firstColumn="1" w:lastColumn="0" w:noHBand="0" w:noVBand="1"/>
      </w:tblPr>
      <w:tblGrid>
        <w:gridCol w:w="1843"/>
        <w:gridCol w:w="2268"/>
        <w:gridCol w:w="1501"/>
      </w:tblGrid>
      <w:tr w:rsidR="00B93BDE" w:rsidTr="00A1351B"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3BDE" w:rsidRPr="00EE57FF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EE57F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С бланком типовой формы ознакомлен</w:t>
            </w:r>
            <w:r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>:</w:t>
            </w:r>
          </w:p>
          <w:p w:rsidR="00B93BDE" w:rsidRPr="00EE57FF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</w:pPr>
            <w:r w:rsidRPr="00EE57FF">
              <w:rPr>
                <w:rFonts w:ascii="Franklin Gothic Book" w:eastAsia="Times New Roman" w:hAnsi="Franklin Gothic Book" w:cs="Times New Roman"/>
                <w:b/>
                <w:sz w:val="24"/>
                <w:szCs w:val="24"/>
              </w:rPr>
              <w:t xml:space="preserve">Подрядчик: </w:t>
            </w:r>
          </w:p>
          <w:p w:rsidR="00B93BDE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EE57FF">
              <w:rPr>
                <w:rFonts w:ascii="Franklin Gothic Book" w:eastAsia="Times New Roman" w:hAnsi="Franklin Gothic Book" w:cs="Times New Roman"/>
                <w:color w:val="000000"/>
                <w:sz w:val="16"/>
                <w:szCs w:val="24"/>
                <w:lang w:eastAsia="ru-RU"/>
              </w:rPr>
              <w:t>(наименование подрядчика)</w:t>
            </w:r>
          </w:p>
        </w:tc>
      </w:tr>
      <w:tr w:rsidR="00B93BDE" w:rsidTr="00A1351B">
        <w:trPr>
          <w:trHeight w:val="201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3BDE" w:rsidRPr="00EE57FF" w:rsidRDefault="00B93BDE" w:rsidP="00A1351B">
            <w:pPr>
              <w:ind w:right="-24"/>
              <w:rPr>
                <w:rFonts w:ascii="Franklin Gothic Book" w:eastAsia="Times New Roman" w:hAnsi="Franklin Gothic Book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BDE" w:rsidTr="00A1351B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right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3BDE" w:rsidTr="00A1351B"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BDE" w:rsidRDefault="00B93BDE" w:rsidP="00A1351B">
            <w:pPr>
              <w:ind w:right="-24"/>
              <w:jc w:val="center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(должность)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93BDE" w:rsidRDefault="00B93BDE" w:rsidP="00A1351B">
            <w:pPr>
              <w:spacing w:line="360" w:lineRule="exact"/>
              <w:ind w:right="-24"/>
              <w:jc w:val="center"/>
              <w:rPr>
                <w:rFonts w:ascii="Franklin Gothic Book" w:eastAsia="Times New Roman" w:hAnsi="Franklin Gothic Book" w:cs="Times New Roman"/>
                <w:color w:val="000000"/>
                <w:sz w:val="24"/>
                <w:szCs w:val="24"/>
                <w:lang w:eastAsia="ru-RU"/>
              </w:rPr>
            </w:pPr>
            <w:r w:rsidRPr="00EE57FF">
              <w:rPr>
                <w:rFonts w:ascii="Franklin Gothic Book" w:eastAsia="Times New Roman" w:hAnsi="Franklin Gothic Book" w:cs="Times New Roman"/>
                <w:color w:val="000000"/>
                <w:sz w:val="16"/>
                <w:szCs w:val="24"/>
                <w:lang w:eastAsia="ru-RU"/>
              </w:rPr>
              <w:t>(печать, подпись)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3BDE" w:rsidRPr="00895824" w:rsidRDefault="00B93BDE" w:rsidP="00A1351B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895824">
              <w:rPr>
                <w:rFonts w:ascii="Franklin Gothic Book" w:hAnsi="Franklin Gothic Book"/>
                <w:sz w:val="16"/>
                <w:szCs w:val="16"/>
              </w:rPr>
              <w:t>(Фамилия И.О.)</w:t>
            </w:r>
          </w:p>
        </w:tc>
      </w:tr>
    </w:tbl>
    <w:p w:rsidR="00EE57FF" w:rsidRPr="00E501DC" w:rsidRDefault="00EE57FF" w:rsidP="00B93BDE">
      <w:pPr>
        <w:spacing w:after="0" w:line="360" w:lineRule="exact"/>
        <w:ind w:right="-24"/>
        <w:rPr>
          <w:rFonts w:ascii="Franklin Gothic Book" w:eastAsia="Times New Roman" w:hAnsi="Franklin Gothic Book" w:cs="Times New Roman"/>
          <w:color w:val="000000"/>
          <w:sz w:val="24"/>
          <w:szCs w:val="24"/>
          <w:lang w:eastAsia="ru-RU"/>
        </w:rPr>
      </w:pPr>
    </w:p>
    <w:sectPr w:rsidR="00EE57FF" w:rsidRPr="00E501DC" w:rsidSect="00276805">
      <w:foot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8CD" w:rsidRDefault="009208CD" w:rsidP="002477EE">
      <w:pPr>
        <w:spacing w:after="0" w:line="240" w:lineRule="auto"/>
      </w:pPr>
      <w:r>
        <w:separator/>
      </w:r>
    </w:p>
  </w:endnote>
  <w:endnote w:type="continuationSeparator" w:id="0">
    <w:p w:rsidR="009208CD" w:rsidRDefault="009208CD" w:rsidP="00247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7397906"/>
      <w:docPartObj>
        <w:docPartGallery w:val="Page Numbers (Bottom of Page)"/>
        <w:docPartUnique/>
      </w:docPartObj>
    </w:sdtPr>
    <w:sdtEndPr/>
    <w:sdtContent>
      <w:p w:rsidR="00F46041" w:rsidRDefault="00F46041">
        <w:pPr>
          <w:pStyle w:val="a9"/>
          <w:jc w:val="center"/>
        </w:pPr>
        <w:r>
          <w:t xml:space="preserve">Страница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9F665E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  <w:r>
          <w:t xml:space="preserve"> из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9F665E">
          <w:rPr>
            <w:b/>
            <w:bCs/>
            <w:noProof/>
          </w:rPr>
          <w:t>10</w:t>
        </w:r>
        <w:r>
          <w:rPr>
            <w:b/>
            <w:bCs/>
          </w:rPr>
          <w:fldChar w:fldCharType="end"/>
        </w:r>
      </w:p>
    </w:sdtContent>
  </w:sdt>
  <w:p w:rsidR="004B0FE4" w:rsidRDefault="004B0F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8CD" w:rsidRDefault="009208CD" w:rsidP="002477EE">
      <w:pPr>
        <w:spacing w:after="0" w:line="240" w:lineRule="auto"/>
      </w:pPr>
      <w:r>
        <w:separator/>
      </w:r>
    </w:p>
  </w:footnote>
  <w:footnote w:type="continuationSeparator" w:id="0">
    <w:p w:rsidR="009208CD" w:rsidRDefault="009208CD" w:rsidP="00247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1C66"/>
    <w:multiLevelType w:val="hybridMultilevel"/>
    <w:tmpl w:val="5C208B9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2E54E2"/>
    <w:multiLevelType w:val="multilevel"/>
    <w:tmpl w:val="3AC062A4"/>
    <w:lvl w:ilvl="0">
      <w:start w:val="1"/>
      <w:numFmt w:val="decimal"/>
      <w:pStyle w:val="OP1"/>
      <w:suff w:val="space"/>
      <w:lvlText w:val="%1"/>
      <w:lvlJc w:val="left"/>
      <w:pPr>
        <w:ind w:left="360" w:hanging="72"/>
      </w:pPr>
      <w:rPr>
        <w:rFonts w:ascii="Times New Roman" w:hAnsi="Times New Roman" w:cs="Times New Roman" w:hint="default"/>
        <w:b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228" w:firstLine="34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pStyle w:val="OP111"/>
      <w:suff w:val="space"/>
      <w:lvlText w:val="%1.%2.%3"/>
      <w:lvlJc w:val="left"/>
      <w:pPr>
        <w:ind w:left="738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pStyle w:val="OP1111"/>
      <w:suff w:val="space"/>
      <w:lvlText w:val="%1.%2.%3.%4"/>
      <w:lvlJc w:val="left"/>
      <w:pPr>
        <w:ind w:left="720" w:hanging="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77F1854"/>
    <w:multiLevelType w:val="hybridMultilevel"/>
    <w:tmpl w:val="BC244652"/>
    <w:lvl w:ilvl="0" w:tplc="BE60E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7907A1"/>
    <w:multiLevelType w:val="hybridMultilevel"/>
    <w:tmpl w:val="6C322F36"/>
    <w:lvl w:ilvl="0" w:tplc="EAD45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301"/>
    <w:rsid w:val="0004695A"/>
    <w:rsid w:val="0006126E"/>
    <w:rsid w:val="00077AF0"/>
    <w:rsid w:val="000E0EB6"/>
    <w:rsid w:val="00105F81"/>
    <w:rsid w:val="00113AC6"/>
    <w:rsid w:val="001225D2"/>
    <w:rsid w:val="0014195B"/>
    <w:rsid w:val="00173C11"/>
    <w:rsid w:val="001A2348"/>
    <w:rsid w:val="001C7C72"/>
    <w:rsid w:val="00203987"/>
    <w:rsid w:val="00244948"/>
    <w:rsid w:val="002477EE"/>
    <w:rsid w:val="0027040C"/>
    <w:rsid w:val="00271A44"/>
    <w:rsid w:val="00276805"/>
    <w:rsid w:val="00293C93"/>
    <w:rsid w:val="00294089"/>
    <w:rsid w:val="00297F54"/>
    <w:rsid w:val="002A417F"/>
    <w:rsid w:val="002B26FA"/>
    <w:rsid w:val="002C3C27"/>
    <w:rsid w:val="002D74D4"/>
    <w:rsid w:val="002E6542"/>
    <w:rsid w:val="00302EF9"/>
    <w:rsid w:val="00307149"/>
    <w:rsid w:val="00341710"/>
    <w:rsid w:val="0035156A"/>
    <w:rsid w:val="00362540"/>
    <w:rsid w:val="003C0E07"/>
    <w:rsid w:val="003D5630"/>
    <w:rsid w:val="003E6C3D"/>
    <w:rsid w:val="003F0CD0"/>
    <w:rsid w:val="0041038D"/>
    <w:rsid w:val="00411AB6"/>
    <w:rsid w:val="00415CAF"/>
    <w:rsid w:val="00421AAA"/>
    <w:rsid w:val="00456BB3"/>
    <w:rsid w:val="0048737F"/>
    <w:rsid w:val="00493158"/>
    <w:rsid w:val="004B0FE4"/>
    <w:rsid w:val="004B40E0"/>
    <w:rsid w:val="004B7AC6"/>
    <w:rsid w:val="004C4414"/>
    <w:rsid w:val="004F1A9E"/>
    <w:rsid w:val="00502638"/>
    <w:rsid w:val="00513925"/>
    <w:rsid w:val="00523FD6"/>
    <w:rsid w:val="005376F4"/>
    <w:rsid w:val="00553903"/>
    <w:rsid w:val="005542EB"/>
    <w:rsid w:val="00560522"/>
    <w:rsid w:val="00560930"/>
    <w:rsid w:val="0058104D"/>
    <w:rsid w:val="00593D21"/>
    <w:rsid w:val="005955E5"/>
    <w:rsid w:val="005A7C26"/>
    <w:rsid w:val="005B20A0"/>
    <w:rsid w:val="005B4A32"/>
    <w:rsid w:val="005F05CF"/>
    <w:rsid w:val="005F34BD"/>
    <w:rsid w:val="00605D86"/>
    <w:rsid w:val="0061492C"/>
    <w:rsid w:val="00636DF9"/>
    <w:rsid w:val="006601BC"/>
    <w:rsid w:val="00662EA1"/>
    <w:rsid w:val="00673232"/>
    <w:rsid w:val="00693E4A"/>
    <w:rsid w:val="006A1E4F"/>
    <w:rsid w:val="006A3F95"/>
    <w:rsid w:val="006C193C"/>
    <w:rsid w:val="006D2627"/>
    <w:rsid w:val="006D4C35"/>
    <w:rsid w:val="006F369D"/>
    <w:rsid w:val="007178F9"/>
    <w:rsid w:val="00721379"/>
    <w:rsid w:val="00741797"/>
    <w:rsid w:val="00744B58"/>
    <w:rsid w:val="00762DFA"/>
    <w:rsid w:val="00771453"/>
    <w:rsid w:val="007A7738"/>
    <w:rsid w:val="007B6E6E"/>
    <w:rsid w:val="00825289"/>
    <w:rsid w:val="0084483A"/>
    <w:rsid w:val="00886ACE"/>
    <w:rsid w:val="008914DD"/>
    <w:rsid w:val="00892C5D"/>
    <w:rsid w:val="008B2C2E"/>
    <w:rsid w:val="008D50E5"/>
    <w:rsid w:val="008D74AB"/>
    <w:rsid w:val="009208CD"/>
    <w:rsid w:val="00931D8D"/>
    <w:rsid w:val="00951711"/>
    <w:rsid w:val="00954FB0"/>
    <w:rsid w:val="0096659F"/>
    <w:rsid w:val="009A5472"/>
    <w:rsid w:val="009B51F2"/>
    <w:rsid w:val="009E79A4"/>
    <w:rsid w:val="009F665E"/>
    <w:rsid w:val="00A1034A"/>
    <w:rsid w:val="00A17EF4"/>
    <w:rsid w:val="00A35085"/>
    <w:rsid w:val="00A44F7A"/>
    <w:rsid w:val="00A517B7"/>
    <w:rsid w:val="00A82B3C"/>
    <w:rsid w:val="00AA5D4B"/>
    <w:rsid w:val="00AB5E25"/>
    <w:rsid w:val="00AC2FE0"/>
    <w:rsid w:val="00AE01E2"/>
    <w:rsid w:val="00B070B8"/>
    <w:rsid w:val="00B16361"/>
    <w:rsid w:val="00B17DFC"/>
    <w:rsid w:val="00B45BA6"/>
    <w:rsid w:val="00B472EF"/>
    <w:rsid w:val="00B7589A"/>
    <w:rsid w:val="00B81035"/>
    <w:rsid w:val="00B93911"/>
    <w:rsid w:val="00B93BDE"/>
    <w:rsid w:val="00BC6EC5"/>
    <w:rsid w:val="00BF14AD"/>
    <w:rsid w:val="00BF1ACF"/>
    <w:rsid w:val="00BF74A3"/>
    <w:rsid w:val="00C127F4"/>
    <w:rsid w:val="00CA1A8B"/>
    <w:rsid w:val="00CB4BA1"/>
    <w:rsid w:val="00CC0643"/>
    <w:rsid w:val="00CC6757"/>
    <w:rsid w:val="00CF00EA"/>
    <w:rsid w:val="00D001DE"/>
    <w:rsid w:val="00D02C56"/>
    <w:rsid w:val="00D043C8"/>
    <w:rsid w:val="00D04B36"/>
    <w:rsid w:val="00D07D9F"/>
    <w:rsid w:val="00D11301"/>
    <w:rsid w:val="00D260FF"/>
    <w:rsid w:val="00D3415E"/>
    <w:rsid w:val="00D4006B"/>
    <w:rsid w:val="00D56E11"/>
    <w:rsid w:val="00D74A51"/>
    <w:rsid w:val="00D80D81"/>
    <w:rsid w:val="00DB05F0"/>
    <w:rsid w:val="00DB27A1"/>
    <w:rsid w:val="00DB31A2"/>
    <w:rsid w:val="00DD5BA5"/>
    <w:rsid w:val="00E067E8"/>
    <w:rsid w:val="00E319E6"/>
    <w:rsid w:val="00E36D50"/>
    <w:rsid w:val="00E501DC"/>
    <w:rsid w:val="00E617B2"/>
    <w:rsid w:val="00EA5391"/>
    <w:rsid w:val="00EC353F"/>
    <w:rsid w:val="00ED1BB6"/>
    <w:rsid w:val="00EE57FF"/>
    <w:rsid w:val="00EF1573"/>
    <w:rsid w:val="00F01897"/>
    <w:rsid w:val="00F21B05"/>
    <w:rsid w:val="00F2780C"/>
    <w:rsid w:val="00F30026"/>
    <w:rsid w:val="00F323EA"/>
    <w:rsid w:val="00F46041"/>
    <w:rsid w:val="00F76E18"/>
    <w:rsid w:val="00FB4131"/>
    <w:rsid w:val="00FC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7A222"/>
  <w15:chartTrackingRefBased/>
  <w15:docId w15:val="{A0D673E8-D35E-4AFA-A09C-E79E7248E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3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477E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477EE"/>
    <w:rPr>
      <w:sz w:val="20"/>
      <w:szCs w:val="20"/>
    </w:rPr>
  </w:style>
  <w:style w:type="character" w:styleId="a5">
    <w:name w:val="footnote reference"/>
    <w:basedOn w:val="a0"/>
    <w:unhideWhenUsed/>
    <w:rsid w:val="002477EE"/>
    <w:rPr>
      <w:vertAlign w:val="superscript"/>
    </w:rPr>
  </w:style>
  <w:style w:type="paragraph" w:styleId="a6">
    <w:name w:val="List Paragraph"/>
    <w:basedOn w:val="a"/>
    <w:uiPriority w:val="34"/>
    <w:qFormat/>
    <w:rsid w:val="001A234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B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0FE4"/>
  </w:style>
  <w:style w:type="paragraph" w:styleId="a9">
    <w:name w:val="footer"/>
    <w:basedOn w:val="a"/>
    <w:link w:val="aa"/>
    <w:uiPriority w:val="99"/>
    <w:unhideWhenUsed/>
    <w:rsid w:val="004B0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0FE4"/>
  </w:style>
  <w:style w:type="character" w:styleId="ab">
    <w:name w:val="annotation reference"/>
    <w:basedOn w:val="a0"/>
    <w:uiPriority w:val="99"/>
    <w:semiHidden/>
    <w:unhideWhenUsed/>
    <w:rsid w:val="006A1E4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A1E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A1E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A1E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A1E4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A1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A1E4F"/>
    <w:rPr>
      <w:rFonts w:ascii="Segoe UI" w:hAnsi="Segoe UI" w:cs="Segoe UI"/>
      <w:sz w:val="18"/>
      <w:szCs w:val="18"/>
    </w:rPr>
  </w:style>
  <w:style w:type="paragraph" w:customStyle="1" w:styleId="OP1111">
    <w:name w:val="OP.1.1.1.1"/>
    <w:basedOn w:val="a"/>
    <w:autoRedefine/>
    <w:rsid w:val="0061492C"/>
    <w:pPr>
      <w:numPr>
        <w:ilvl w:val="3"/>
        <w:numId w:val="3"/>
      </w:numPr>
      <w:spacing w:after="0" w:line="240" w:lineRule="auto"/>
      <w:ind w:left="0" w:firstLine="709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P111">
    <w:name w:val="OP.1.1.1"/>
    <w:basedOn w:val="OP1111"/>
    <w:autoRedefine/>
    <w:rsid w:val="0061492C"/>
    <w:pPr>
      <w:numPr>
        <w:ilvl w:val="2"/>
      </w:numPr>
      <w:outlineLvl w:val="2"/>
    </w:pPr>
  </w:style>
  <w:style w:type="paragraph" w:customStyle="1" w:styleId="OP11">
    <w:name w:val="OP.1.1"/>
    <w:basedOn w:val="OP111"/>
    <w:next w:val="OP111"/>
    <w:autoRedefine/>
    <w:rsid w:val="0061492C"/>
    <w:pPr>
      <w:numPr>
        <w:ilvl w:val="0"/>
        <w:numId w:val="0"/>
      </w:numPr>
      <w:tabs>
        <w:tab w:val="num" w:pos="72"/>
      </w:tabs>
      <w:ind w:firstLine="680"/>
      <w:outlineLvl w:val="1"/>
    </w:pPr>
    <w:rPr>
      <w:rFonts w:eastAsia="TimesNewRoman"/>
    </w:rPr>
  </w:style>
  <w:style w:type="paragraph" w:customStyle="1" w:styleId="OP1">
    <w:name w:val="OP.1"/>
    <w:basedOn w:val="OP11"/>
    <w:rsid w:val="0061492C"/>
    <w:pPr>
      <w:numPr>
        <w:numId w:val="3"/>
      </w:numPr>
      <w:spacing w:before="360" w:after="120"/>
      <w:ind w:left="0" w:firstLine="709"/>
      <w:jc w:val="left"/>
      <w:outlineLvl w:val="0"/>
    </w:pPr>
    <w:rPr>
      <w:b/>
      <w:sz w:val="32"/>
    </w:rPr>
  </w:style>
  <w:style w:type="table" w:styleId="af2">
    <w:name w:val="Table Grid"/>
    <w:basedOn w:val="a1"/>
    <w:uiPriority w:val="39"/>
    <w:rsid w:val="0066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721379"/>
    <w:pPr>
      <w:spacing w:after="0" w:line="240" w:lineRule="auto"/>
    </w:pPr>
  </w:style>
  <w:style w:type="paragraph" w:customStyle="1" w:styleId="Default">
    <w:name w:val="Default"/>
    <w:rsid w:val="00D80D81"/>
    <w:pPr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f2"/>
    <w:uiPriority w:val="59"/>
    <w:rsid w:val="0027680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70C67-1934-4CDD-BA7C-F06C67FE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Транснефть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Лаврентьева Елена Ивановна</dc:creator>
  <cp:keywords/>
  <dc:description/>
  <cp:lastModifiedBy>Буравихин Станислав Валерьевич</cp:lastModifiedBy>
  <cp:revision>18</cp:revision>
  <cp:lastPrinted>2020-07-06T10:37:00Z</cp:lastPrinted>
  <dcterms:created xsi:type="dcterms:W3CDTF">2020-08-05T10:36:00Z</dcterms:created>
  <dcterms:modified xsi:type="dcterms:W3CDTF">2024-04-17T10:17:00Z</dcterms:modified>
</cp:coreProperties>
</file>